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38E8" w:rsidRDefault="003D4899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ascii="黑体" w:eastAsia="黑体" w:hAnsi="黑体" w:cs="黑体"/>
          <w:color w:val="000000" w:themeColor="text1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  <w:lang w:eastAsia="zh-CN"/>
        </w:rPr>
        <w:t>【申兑指南】</w:t>
      </w:r>
    </w:p>
    <w:p w:rsidR="004F38E8" w:rsidRDefault="004F38E8">
      <w:pPr>
        <w:pStyle w:val="a3"/>
        <w:spacing w:line="600" w:lineRule="exact"/>
        <w:jc w:val="both"/>
        <w:rPr>
          <w:rFonts w:ascii="仿宋" w:eastAsia="仿宋" w:hAnsi="仿宋" w:cs="仿宋"/>
          <w:spacing w:val="33"/>
          <w:sz w:val="32"/>
          <w:szCs w:val="32"/>
          <w:lang w:eastAsia="zh-CN"/>
        </w:rPr>
      </w:pPr>
    </w:p>
    <w:p w:rsidR="004F38E8" w:rsidRDefault="003D4899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pacing w:val="33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pacing w:val="33"/>
          <w:sz w:val="44"/>
          <w:szCs w:val="44"/>
          <w:lang w:eastAsia="zh-CN"/>
        </w:rPr>
        <w:t>促进房地产市场平稳健康发展政策</w:t>
      </w:r>
    </w:p>
    <w:p w:rsidR="004F38E8" w:rsidRDefault="003D4899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pacing w:val="33"/>
          <w:sz w:val="32"/>
          <w:szCs w:val="32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pacing w:val="33"/>
          <w:sz w:val="32"/>
          <w:szCs w:val="32"/>
          <w:lang w:eastAsia="zh-CN"/>
        </w:rPr>
        <w:t>优化商品房预售管理</w:t>
      </w:r>
    </w:p>
    <w:p w:rsidR="004F38E8" w:rsidRDefault="004F38E8">
      <w:pPr>
        <w:spacing w:line="600" w:lineRule="exact"/>
        <w:jc w:val="both"/>
        <w:rPr>
          <w:rFonts w:ascii="仿宋" w:eastAsia="仿宋" w:hAnsi="仿宋" w:cs="仿宋"/>
          <w:spacing w:val="7"/>
          <w:sz w:val="32"/>
          <w:szCs w:val="32"/>
          <w:lang w:eastAsia="zh-CN"/>
        </w:rPr>
      </w:pPr>
    </w:p>
    <w:p w:rsidR="004F38E8" w:rsidRDefault="003D4899">
      <w:pPr>
        <w:spacing w:line="600" w:lineRule="exact"/>
        <w:ind w:firstLineChars="200" w:firstLine="654"/>
        <w:jc w:val="both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pacing w:val="7"/>
          <w:sz w:val="32"/>
          <w:szCs w:val="32"/>
          <w:lang w:eastAsia="zh-CN"/>
        </w:rPr>
        <w:t>一、事项基本信息</w:t>
      </w:r>
    </w:p>
    <w:p w:rsidR="004F38E8" w:rsidRDefault="003D4899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（一）政策类别：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权益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类</w:t>
      </w:r>
    </w:p>
    <w:p w:rsidR="004F38E8" w:rsidRDefault="003D4899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（二）政策类型：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降低企业制度性交易成本</w:t>
      </w:r>
    </w:p>
    <w:p w:rsidR="004F38E8" w:rsidRDefault="003D4899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（三）执行层级：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乐山市</w:t>
      </w:r>
      <w:proofErr w:type="gramStart"/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市</w:t>
      </w:r>
      <w:proofErr w:type="gramEnd"/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本级</w:t>
      </w:r>
    </w:p>
    <w:p w:rsidR="004F38E8" w:rsidRDefault="003D4899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（四）适用地区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乐山市</w:t>
      </w:r>
      <w:proofErr w:type="gramStart"/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市</w:t>
      </w:r>
      <w:proofErr w:type="gramEnd"/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本级</w:t>
      </w:r>
    </w:p>
    <w:p w:rsidR="004F38E8" w:rsidRDefault="003D4899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五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</w:rPr>
        <w:t>）有效期：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自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2024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年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月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18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日起施行，有效期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年</w:t>
      </w:r>
    </w:p>
    <w:p w:rsidR="004F38E8" w:rsidRDefault="003D4899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六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）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兑现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对象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企业</w:t>
      </w:r>
    </w:p>
    <w:p w:rsidR="004F38E8" w:rsidRDefault="003D4899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七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）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兑现标准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：</w:t>
      </w:r>
      <w:proofErr w:type="gramStart"/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废止市</w:t>
      </w:r>
      <w:proofErr w:type="gramEnd"/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住房</w:t>
      </w:r>
      <w:r w:rsidR="000E38AD"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和</w:t>
      </w:r>
      <w:bookmarkStart w:id="0" w:name="_GoBack"/>
      <w:bookmarkEnd w:id="0"/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城乡建设局等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6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部门印发的《关于开展房地产市场秩序清理整治的通知》（</w:t>
      </w:r>
      <w:proofErr w:type="gramStart"/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乐住建</w:t>
      </w:r>
      <w:proofErr w:type="gramEnd"/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发〔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2019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〕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107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号）中附件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《乐山市中心城区商品房预售管理实施细则》，按照住房城乡建设部《城市商品房预售管理办法》（建设部令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131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号）对市本级商品房预售实施监管</w:t>
      </w:r>
    </w:p>
    <w:p w:rsidR="004F38E8" w:rsidRDefault="003D4899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八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）兑现方式：</w:t>
      </w:r>
      <w:proofErr w:type="gramStart"/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免申即</w:t>
      </w:r>
      <w:proofErr w:type="gramEnd"/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享</w:t>
      </w:r>
    </w:p>
    <w:p w:rsidR="004F38E8" w:rsidRDefault="003D4899">
      <w:pPr>
        <w:spacing w:line="600" w:lineRule="exact"/>
        <w:ind w:firstLineChars="200" w:firstLine="674"/>
        <w:jc w:val="both"/>
        <w:rPr>
          <w:rFonts w:ascii="楷体_GB2312" w:eastAsia="楷体_GB2312" w:hAnsi="楷体_GB2312" w:cs="楷体_GB2312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九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）惠</w:t>
      </w:r>
      <w:proofErr w:type="gramStart"/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企政策</w:t>
      </w:r>
      <w:proofErr w:type="gramEnd"/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服务专窗咨询电话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乐山市政务服务中心惠</w:t>
      </w:r>
      <w:proofErr w:type="gramStart"/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企政策</w:t>
      </w:r>
      <w:proofErr w:type="gramEnd"/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服务专窗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0833-2523609</w:t>
      </w:r>
    </w:p>
    <w:p w:rsidR="004F38E8" w:rsidRDefault="003D4899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（十）监督投诉电话：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12345</w:t>
      </w:r>
    </w:p>
    <w:p w:rsidR="004F38E8" w:rsidRDefault="003D4899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lastRenderedPageBreak/>
        <w:t>（十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一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）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咨询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地址：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乐山市政务服务中心惠</w:t>
      </w:r>
      <w:proofErr w:type="gramStart"/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企政策</w:t>
      </w:r>
      <w:proofErr w:type="gramEnd"/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服务专窗</w:t>
      </w:r>
    </w:p>
    <w:sectPr w:rsidR="004F38E8">
      <w:headerReference w:type="default" r:id="rId6"/>
      <w:footerReference w:type="default" r:id="rId7"/>
      <w:pgSz w:w="11905" w:h="16837"/>
      <w:pgMar w:top="1440" w:right="1803" w:bottom="1440" w:left="1803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4899" w:rsidRDefault="003D4899">
      <w:r>
        <w:separator/>
      </w:r>
    </w:p>
  </w:endnote>
  <w:endnote w:type="continuationSeparator" w:id="0">
    <w:p w:rsidR="003D4899" w:rsidRDefault="003D4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38E8" w:rsidRDefault="004F38E8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4899" w:rsidRDefault="003D4899">
      <w:r>
        <w:separator/>
      </w:r>
    </w:p>
  </w:footnote>
  <w:footnote w:type="continuationSeparator" w:id="0">
    <w:p w:rsidR="003D4899" w:rsidRDefault="003D48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38E8" w:rsidRDefault="004F38E8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isplayBackgroundShape/>
  <w:proofState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ZTI4NTY3YmRmNzU2NDFhYjY3Y2M0OTZlM2E0ZGM4YjAifQ=="/>
  </w:docVars>
  <w:rsids>
    <w:rsidRoot w:val="004F38E8"/>
    <w:rsid w:val="EFFB100A"/>
    <w:rsid w:val="000E38AD"/>
    <w:rsid w:val="003D4899"/>
    <w:rsid w:val="004F38E8"/>
    <w:rsid w:val="023E4DA5"/>
    <w:rsid w:val="07BB130F"/>
    <w:rsid w:val="114172F3"/>
    <w:rsid w:val="1503238A"/>
    <w:rsid w:val="188E3A9B"/>
    <w:rsid w:val="19236A3C"/>
    <w:rsid w:val="1AE41750"/>
    <w:rsid w:val="1C3B1462"/>
    <w:rsid w:val="2A79307E"/>
    <w:rsid w:val="2AA44A58"/>
    <w:rsid w:val="2FE07419"/>
    <w:rsid w:val="3D104DF8"/>
    <w:rsid w:val="410B117F"/>
    <w:rsid w:val="4A6B33A8"/>
    <w:rsid w:val="4C9269AF"/>
    <w:rsid w:val="503E2640"/>
    <w:rsid w:val="590D67E1"/>
    <w:rsid w:val="5B3A6A0C"/>
    <w:rsid w:val="5DFE5725"/>
    <w:rsid w:val="5EE3256A"/>
    <w:rsid w:val="5EFFED20"/>
    <w:rsid w:val="5FC91C1A"/>
    <w:rsid w:val="665D94BD"/>
    <w:rsid w:val="69C67AA9"/>
    <w:rsid w:val="74F00593"/>
    <w:rsid w:val="78EA0580"/>
    <w:rsid w:val="7B9C07D8"/>
    <w:rsid w:val="7E3F19E9"/>
    <w:rsid w:val="83DD85DA"/>
    <w:rsid w:val="B5FE9C89"/>
    <w:rsid w:val="B7FB8C4F"/>
    <w:rsid w:val="BBFD8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9DDC7"/>
  <w15:docId w15:val="{74D363FA-40D0-483F-93F5-444DED0ED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微软雅黑" w:eastAsia="微软雅黑" w:hAnsi="微软雅黑" w:cs="微软雅黑"/>
      <w:sz w:val="29"/>
      <w:szCs w:val="29"/>
    </w:rPr>
  </w:style>
  <w:style w:type="character" w:styleId="a4">
    <w:name w:val="Emphasis"/>
    <w:basedOn w:val="a0"/>
    <w:autoRedefine/>
    <w:qFormat/>
    <w:rPr>
      <w:i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</w:style>
  <w:style w:type="paragraph" w:customStyle="1" w:styleId="1">
    <w:name w:val="图表目录1"/>
    <w:basedOn w:val="a"/>
    <w:next w:val="a"/>
    <w:autoRedefine/>
    <w:uiPriority w:val="99"/>
    <w:qFormat/>
    <w:pPr>
      <w:ind w:leftChars="200" w:left="200" w:hangingChars="200" w:hanging="200"/>
    </w:pPr>
    <w:rPr>
      <w:rFonts w:ascii="Calibri" w:eastAsia="宋体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标题</dc:title>
  <dc:subject>科目</dc:subject>
  <dc:creator>作者</dc:creator>
  <cp:keywords>关键字</cp:keywords>
  <cp:lastModifiedBy>龚大为</cp:lastModifiedBy>
  <cp:revision>2</cp:revision>
  <dcterms:created xsi:type="dcterms:W3CDTF">2024-03-28T09:47:00Z</dcterms:created>
  <dcterms:modified xsi:type="dcterms:W3CDTF">2024-05-30T07:57:00Z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2024-04-18T15:04:32Z</vt:filetime>
  </property>
  <property fmtid="{D5CDD505-2E9C-101B-9397-08002B2CF9AE}" pid="4" name="KSOProductBuildVer">
    <vt:lpwstr>2052-12.1.0.16929</vt:lpwstr>
  </property>
  <property fmtid="{D5CDD505-2E9C-101B-9397-08002B2CF9AE}" pid="5" name="ICV">
    <vt:lpwstr>4B652105C64143058CB308D433BC7F34_13</vt:lpwstr>
  </property>
</Properties>
</file>